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93D" w:rsidRPr="009444C0" w:rsidRDefault="00A268C6" w:rsidP="004F6C49">
      <w:pPr>
        <w:jc w:val="center"/>
        <w:rPr>
          <w:rFonts w:ascii="Times New Roman" w:hAnsi="Times New Roman" w:cs="Times New Roman"/>
          <w:sz w:val="28"/>
          <w:szCs w:val="28"/>
        </w:rPr>
      </w:pPr>
      <w:r w:rsidRPr="009444C0">
        <w:rPr>
          <w:rFonts w:ascii="Times New Roman" w:hAnsi="Times New Roman" w:cs="Times New Roman"/>
          <w:sz w:val="28"/>
          <w:szCs w:val="28"/>
        </w:rPr>
        <w:t>Доклад</w:t>
      </w:r>
    </w:p>
    <w:p w:rsidR="00A268C6" w:rsidRPr="009444C0" w:rsidRDefault="00A268C6" w:rsidP="009444C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44C0">
        <w:rPr>
          <w:rFonts w:ascii="Times New Roman" w:hAnsi="Times New Roman" w:cs="Times New Roman"/>
          <w:sz w:val="28"/>
          <w:szCs w:val="28"/>
        </w:rPr>
        <w:t>Уважаемые члены комиссии!</w:t>
      </w:r>
    </w:p>
    <w:p w:rsidR="00A268C6" w:rsidRPr="00CA1740" w:rsidRDefault="00A268C6" w:rsidP="009444C0">
      <w:pPr>
        <w:spacing w:line="36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9444C0">
        <w:rPr>
          <w:rFonts w:ascii="Times New Roman" w:hAnsi="Times New Roman" w:cs="Times New Roman"/>
          <w:sz w:val="28"/>
          <w:szCs w:val="28"/>
        </w:rPr>
        <w:t xml:space="preserve">Вашему вниманию представлен доклад на тему: </w:t>
      </w:r>
      <w:r w:rsidR="00CA1740">
        <w:rPr>
          <w:rFonts w:ascii="Times New Roman" w:hAnsi="Times New Roman" w:cs="Times New Roman"/>
          <w:sz w:val="28"/>
          <w:szCs w:val="28"/>
        </w:rPr>
        <w:t xml:space="preserve">реконструкция контактной сети станции </w:t>
      </w:r>
      <w:proofErr w:type="spellStart"/>
      <w:r w:rsidR="00CA1740">
        <w:rPr>
          <w:rFonts w:ascii="Times New Roman" w:hAnsi="Times New Roman" w:cs="Times New Roman"/>
          <w:sz w:val="28"/>
          <w:szCs w:val="28"/>
        </w:rPr>
        <w:t>Айдырля</w:t>
      </w:r>
      <w:proofErr w:type="spellEnd"/>
    </w:p>
    <w:p w:rsidR="00CA1740" w:rsidRPr="00CA1740" w:rsidRDefault="00CA1740" w:rsidP="00CA1740">
      <w:pPr>
        <w:pStyle w:val="3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40">
        <w:rPr>
          <w:rFonts w:ascii="Times New Roman" w:hAnsi="Times New Roman" w:cs="Times New Roman"/>
          <w:sz w:val="28"/>
          <w:szCs w:val="28"/>
        </w:rPr>
        <w:t xml:space="preserve">Целью проекта является </w:t>
      </w:r>
      <w:proofErr w:type="spellStart"/>
      <w:r w:rsidRPr="00CA1740">
        <w:rPr>
          <w:rFonts w:ascii="Times New Roman" w:hAnsi="Times New Roman" w:cs="Times New Roman"/>
          <w:sz w:val="28"/>
          <w:szCs w:val="28"/>
        </w:rPr>
        <w:t>элетрофикация</w:t>
      </w:r>
      <w:proofErr w:type="spellEnd"/>
      <w:r w:rsidRPr="00CA1740">
        <w:rPr>
          <w:rFonts w:ascii="Times New Roman" w:hAnsi="Times New Roman" w:cs="Times New Roman"/>
          <w:sz w:val="28"/>
          <w:szCs w:val="28"/>
        </w:rPr>
        <w:t xml:space="preserve"> второстепенных путей № 14. Работа заключается в установке консолей на опорах, прилегающих к соседним второстепенным путям.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740">
        <w:rPr>
          <w:rFonts w:ascii="Times New Roman" w:hAnsi="Times New Roman" w:cs="Times New Roman"/>
          <w:sz w:val="28"/>
          <w:szCs w:val="28"/>
        </w:rPr>
        <w:t xml:space="preserve">А так же вставкой секционных изоляторов на съездах 14 пути и поперечного разъединителя,  для питания этого же пути. </w:t>
      </w:r>
    </w:p>
    <w:p w:rsidR="00A268C6" w:rsidRPr="009444C0" w:rsidRDefault="00A268C6" w:rsidP="009444C0">
      <w:pPr>
        <w:spacing w:line="36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9444C0">
        <w:rPr>
          <w:rFonts w:ascii="Times New Roman" w:hAnsi="Times New Roman" w:cs="Times New Roman"/>
          <w:sz w:val="28"/>
          <w:szCs w:val="28"/>
        </w:rPr>
        <w:t xml:space="preserve">В </w:t>
      </w:r>
      <w:r w:rsidRPr="009444C0">
        <w:rPr>
          <w:rFonts w:ascii="Times New Roman" w:hAnsi="Times New Roman" w:cs="Times New Roman"/>
          <w:i/>
          <w:sz w:val="28"/>
          <w:szCs w:val="28"/>
          <w:u w:val="single"/>
        </w:rPr>
        <w:t>первом</w:t>
      </w:r>
      <w:r w:rsidRPr="009444C0">
        <w:rPr>
          <w:rFonts w:ascii="Times New Roman" w:hAnsi="Times New Roman" w:cs="Times New Roman"/>
          <w:sz w:val="28"/>
          <w:szCs w:val="28"/>
        </w:rPr>
        <w:t xml:space="preserve"> разделе дипломного проекта был произведен расчет технических характеристик системы тягового электроснабжения на расчетном участке </w:t>
      </w:r>
      <w:r w:rsidR="00CA1740">
        <w:rPr>
          <w:rFonts w:ascii="Times New Roman" w:hAnsi="Times New Roman" w:cs="Times New Roman"/>
          <w:sz w:val="28"/>
          <w:szCs w:val="28"/>
        </w:rPr>
        <w:t>Теренсай</w:t>
      </w:r>
      <w:r w:rsidRPr="009444C0">
        <w:rPr>
          <w:rFonts w:ascii="Times New Roman" w:hAnsi="Times New Roman" w:cs="Times New Roman"/>
          <w:sz w:val="28"/>
          <w:szCs w:val="28"/>
        </w:rPr>
        <w:t xml:space="preserve"> – </w:t>
      </w:r>
      <w:r w:rsidR="00CA1740">
        <w:rPr>
          <w:rFonts w:ascii="Times New Roman" w:hAnsi="Times New Roman" w:cs="Times New Roman"/>
          <w:sz w:val="28"/>
          <w:szCs w:val="28"/>
        </w:rPr>
        <w:t>Шильда</w:t>
      </w:r>
      <w:r w:rsidRPr="009444C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A1740">
        <w:rPr>
          <w:rFonts w:ascii="Times New Roman" w:hAnsi="Times New Roman" w:cs="Times New Roman"/>
          <w:sz w:val="28"/>
          <w:szCs w:val="28"/>
        </w:rPr>
        <w:t>Айдырля</w:t>
      </w:r>
      <w:proofErr w:type="spellEnd"/>
      <w:r w:rsidRPr="009444C0">
        <w:rPr>
          <w:rFonts w:ascii="Times New Roman" w:hAnsi="Times New Roman" w:cs="Times New Roman"/>
          <w:sz w:val="28"/>
          <w:szCs w:val="28"/>
        </w:rPr>
        <w:t xml:space="preserve">. На основании кривых поездного тока </w:t>
      </w:r>
      <w:r w:rsidRPr="009444C0">
        <w:rPr>
          <w:rFonts w:ascii="Times New Roman" w:hAnsi="Times New Roman" w:cs="Times New Roman"/>
          <w:b/>
          <w:sz w:val="28"/>
          <w:szCs w:val="28"/>
        </w:rPr>
        <w:t>(Плакат 1)</w:t>
      </w:r>
      <w:r w:rsidRPr="009444C0">
        <w:rPr>
          <w:rFonts w:ascii="Times New Roman" w:hAnsi="Times New Roman" w:cs="Times New Roman"/>
          <w:sz w:val="28"/>
          <w:szCs w:val="28"/>
        </w:rPr>
        <w:t xml:space="preserve">, времени хода поезда, размеров движения и расположения тяговых подстанций на участке были рассчитаны и выбраны силовые трансформаторы расчетной тяговой подстанции мощностью </w:t>
      </w:r>
      <w:r w:rsidR="00CA1740" w:rsidRPr="00C27561">
        <w:rPr>
          <w:rFonts w:ascii="Times New Roman" w:eastAsia="Calibri" w:hAnsi="Times New Roman" w:cs="Times New Roman"/>
          <w:sz w:val="28"/>
          <w:szCs w:val="28"/>
        </w:rPr>
        <w:t>ТДТНЭ – 25000/110</w:t>
      </w:r>
      <w:r w:rsidRPr="009444C0">
        <w:rPr>
          <w:rFonts w:ascii="Times New Roman" w:hAnsi="Times New Roman" w:cs="Times New Roman"/>
          <w:sz w:val="28"/>
          <w:szCs w:val="28"/>
        </w:rPr>
        <w:t>. Также был произведен расчет площади сечения проводов контактной сети данного участка, и проверка выбранной площади сечения по условиям нагрева.</w:t>
      </w:r>
    </w:p>
    <w:p w:rsidR="009444C0" w:rsidRPr="00CA1740" w:rsidRDefault="009444C0" w:rsidP="009444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44C0">
        <w:rPr>
          <w:rFonts w:ascii="Times New Roman" w:hAnsi="Times New Roman" w:cs="Times New Roman"/>
          <w:sz w:val="28"/>
          <w:szCs w:val="28"/>
        </w:rPr>
        <w:t xml:space="preserve">Во втором разделе рассмотрен план </w:t>
      </w:r>
      <w:r w:rsidR="00CA1740">
        <w:rPr>
          <w:rFonts w:ascii="Times New Roman" w:hAnsi="Times New Roman" w:cs="Times New Roman"/>
          <w:sz w:val="28"/>
          <w:szCs w:val="28"/>
        </w:rPr>
        <w:t>станции</w:t>
      </w:r>
      <w:r w:rsidRPr="009444C0">
        <w:rPr>
          <w:rFonts w:ascii="Times New Roman" w:hAnsi="Times New Roman" w:cs="Times New Roman"/>
          <w:sz w:val="28"/>
          <w:szCs w:val="28"/>
        </w:rPr>
        <w:t xml:space="preserve"> контактной сети </w:t>
      </w:r>
      <w:proofErr w:type="spellStart"/>
      <w:r w:rsidR="00CA1740">
        <w:rPr>
          <w:rFonts w:ascii="Times New Roman" w:hAnsi="Times New Roman" w:cs="Times New Roman"/>
          <w:sz w:val="28"/>
          <w:szCs w:val="28"/>
        </w:rPr>
        <w:t>Айдырля</w:t>
      </w:r>
      <w:proofErr w:type="spellEnd"/>
      <w:r w:rsidRPr="009444C0">
        <w:rPr>
          <w:rFonts w:ascii="Times New Roman" w:hAnsi="Times New Roman" w:cs="Times New Roman"/>
          <w:sz w:val="28"/>
          <w:szCs w:val="28"/>
        </w:rPr>
        <w:t>, определены расчетные нагрузки на провода контактной подвески,  рассчитаны допустимые длины пролетов, произведен механический расчет анкерного участка полукомпенсированной подвески, выбраны опоры и поддерживающие конструкции.</w:t>
      </w:r>
      <w:r w:rsidR="00CA1740">
        <w:rPr>
          <w:rFonts w:ascii="Times New Roman" w:hAnsi="Times New Roman" w:cs="Times New Roman"/>
          <w:sz w:val="28"/>
          <w:szCs w:val="28"/>
        </w:rPr>
        <w:t xml:space="preserve"> На </w:t>
      </w:r>
      <w:r w:rsidR="00CA1740" w:rsidRPr="00CA1740">
        <w:rPr>
          <w:rFonts w:ascii="Times New Roman" w:hAnsi="Times New Roman" w:cs="Times New Roman"/>
          <w:b/>
          <w:sz w:val="28"/>
          <w:szCs w:val="28"/>
        </w:rPr>
        <w:t>Плакате 2</w:t>
      </w:r>
      <w:r w:rsidR="00CA17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1740">
        <w:rPr>
          <w:rFonts w:ascii="Times New Roman" w:hAnsi="Times New Roman" w:cs="Times New Roman"/>
          <w:sz w:val="28"/>
          <w:szCs w:val="28"/>
        </w:rPr>
        <w:t>показан</w:t>
      </w:r>
      <w:r w:rsidR="004E757E">
        <w:rPr>
          <w:rFonts w:ascii="Times New Roman" w:hAnsi="Times New Roman" w:cs="Times New Roman"/>
          <w:sz w:val="28"/>
          <w:szCs w:val="28"/>
        </w:rPr>
        <w:t>ы</w:t>
      </w:r>
      <w:r w:rsidR="00CA1740">
        <w:rPr>
          <w:rFonts w:ascii="Times New Roman" w:hAnsi="Times New Roman" w:cs="Times New Roman"/>
          <w:sz w:val="28"/>
          <w:szCs w:val="28"/>
        </w:rPr>
        <w:t xml:space="preserve"> </w:t>
      </w:r>
      <w:r w:rsidR="004E757E">
        <w:rPr>
          <w:rFonts w:ascii="Times New Roman" w:hAnsi="Times New Roman" w:cs="Times New Roman"/>
          <w:sz w:val="28"/>
          <w:szCs w:val="28"/>
        </w:rPr>
        <w:t>схемы питания и секционирования до и после реконструкции.</w:t>
      </w:r>
    </w:p>
    <w:p w:rsidR="004E757E" w:rsidRDefault="009444C0" w:rsidP="009444C0">
      <w:pPr>
        <w:pStyle w:val="2"/>
        <w:widowControl w:val="0"/>
        <w:suppressAutoHyphens/>
        <w:spacing w:line="360" w:lineRule="auto"/>
        <w:ind w:right="43"/>
        <w:rPr>
          <w:color w:val="auto"/>
          <w:sz w:val="28"/>
          <w:szCs w:val="28"/>
        </w:rPr>
      </w:pPr>
      <w:r w:rsidRPr="009444C0">
        <w:rPr>
          <w:color w:val="auto"/>
          <w:sz w:val="28"/>
          <w:szCs w:val="28"/>
        </w:rPr>
        <w:t xml:space="preserve">В </w:t>
      </w:r>
      <w:r w:rsidRPr="009444C0">
        <w:rPr>
          <w:i/>
          <w:color w:val="auto"/>
          <w:sz w:val="28"/>
          <w:szCs w:val="28"/>
          <w:u w:val="single"/>
        </w:rPr>
        <w:t>третьем</w:t>
      </w:r>
      <w:r w:rsidRPr="009444C0">
        <w:rPr>
          <w:color w:val="auto"/>
          <w:sz w:val="28"/>
          <w:szCs w:val="28"/>
        </w:rPr>
        <w:t xml:space="preserve"> разделе рассмотрен</w:t>
      </w:r>
      <w:r w:rsidR="004E757E">
        <w:rPr>
          <w:color w:val="auto"/>
          <w:sz w:val="28"/>
          <w:szCs w:val="28"/>
        </w:rPr>
        <w:t xml:space="preserve">ы следующие виды работ на станции: </w:t>
      </w:r>
      <w:r w:rsidR="004F6C49">
        <w:rPr>
          <w:color w:val="auto"/>
          <w:sz w:val="28"/>
          <w:szCs w:val="28"/>
        </w:rPr>
        <w:t xml:space="preserve"> </w:t>
      </w:r>
      <w:r w:rsidR="004E757E">
        <w:rPr>
          <w:color w:val="auto"/>
          <w:sz w:val="28"/>
          <w:szCs w:val="28"/>
        </w:rPr>
        <w:t>установка консолей на опорах с обратной стороны, прилегающих к соседнему пути, перевод контактной подвески на новую опору с последующей ее раскаткой методом поверху, установка секционных изоляторов, установка секционного разъединителя с заземляющим ножом для осуществления погрузочно-разгрузочных работ.</w:t>
      </w:r>
      <w:r w:rsidR="008640BE">
        <w:rPr>
          <w:color w:val="auto"/>
          <w:sz w:val="28"/>
          <w:szCs w:val="28"/>
        </w:rPr>
        <w:t xml:space="preserve"> На </w:t>
      </w:r>
      <w:r w:rsidR="008640BE" w:rsidRPr="008640BE">
        <w:rPr>
          <w:b/>
          <w:color w:val="auto"/>
          <w:sz w:val="28"/>
          <w:szCs w:val="28"/>
        </w:rPr>
        <w:t>плакатах 3 и 4</w:t>
      </w:r>
      <w:r w:rsidR="008640BE">
        <w:rPr>
          <w:color w:val="auto"/>
          <w:sz w:val="28"/>
          <w:szCs w:val="28"/>
        </w:rPr>
        <w:t xml:space="preserve"> </w:t>
      </w:r>
      <w:r w:rsidR="008640BE">
        <w:rPr>
          <w:color w:val="auto"/>
          <w:sz w:val="28"/>
          <w:szCs w:val="28"/>
        </w:rPr>
        <w:lastRenderedPageBreak/>
        <w:t xml:space="preserve">представлены планы станции </w:t>
      </w:r>
      <w:proofErr w:type="spellStart"/>
      <w:r w:rsidR="008640BE">
        <w:rPr>
          <w:color w:val="auto"/>
          <w:sz w:val="28"/>
          <w:szCs w:val="28"/>
        </w:rPr>
        <w:t>Айдырля</w:t>
      </w:r>
      <w:proofErr w:type="spellEnd"/>
      <w:r w:rsidR="008640BE">
        <w:rPr>
          <w:color w:val="auto"/>
          <w:sz w:val="28"/>
          <w:szCs w:val="28"/>
        </w:rPr>
        <w:t xml:space="preserve"> до и после </w:t>
      </w:r>
      <w:proofErr w:type="spellStart"/>
      <w:r w:rsidR="008640BE">
        <w:rPr>
          <w:color w:val="auto"/>
          <w:sz w:val="28"/>
          <w:szCs w:val="28"/>
        </w:rPr>
        <w:t>рекострукции</w:t>
      </w:r>
      <w:proofErr w:type="spellEnd"/>
      <w:r w:rsidR="008640BE">
        <w:rPr>
          <w:color w:val="auto"/>
          <w:sz w:val="28"/>
          <w:szCs w:val="28"/>
        </w:rPr>
        <w:t xml:space="preserve">. Как мы видим на </w:t>
      </w:r>
      <w:r w:rsidR="008640BE" w:rsidRPr="008640BE">
        <w:rPr>
          <w:b/>
          <w:color w:val="auto"/>
          <w:sz w:val="28"/>
          <w:szCs w:val="28"/>
        </w:rPr>
        <w:t>плакате 4</w:t>
      </w:r>
    </w:p>
    <w:p w:rsidR="004F6C49" w:rsidRDefault="004E757E" w:rsidP="009444C0">
      <w:pPr>
        <w:pStyle w:val="2"/>
        <w:widowControl w:val="0"/>
        <w:suppressAutoHyphens/>
        <w:spacing w:line="360" w:lineRule="auto"/>
        <w:ind w:right="4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Важным так же является выбор консоли, мы выбираем ИТР (изолированную, трубчатую, растянутую)</w:t>
      </w:r>
      <w:r w:rsidR="004F6C49" w:rsidRPr="004F6C49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Вид данной консоли и ее установка представлены на </w:t>
      </w:r>
      <w:r w:rsidRPr="004E757E">
        <w:rPr>
          <w:b/>
          <w:color w:val="auto"/>
          <w:sz w:val="28"/>
          <w:szCs w:val="28"/>
        </w:rPr>
        <w:t xml:space="preserve">плакате </w:t>
      </w:r>
      <w:r w:rsidR="008640BE">
        <w:rPr>
          <w:b/>
          <w:color w:val="auto"/>
          <w:sz w:val="28"/>
          <w:szCs w:val="28"/>
        </w:rPr>
        <w:t>5</w:t>
      </w:r>
      <w:r>
        <w:rPr>
          <w:b/>
          <w:color w:val="auto"/>
          <w:sz w:val="28"/>
          <w:szCs w:val="28"/>
        </w:rPr>
        <w:t>.</w:t>
      </w:r>
    </w:p>
    <w:p w:rsidR="00A268C6" w:rsidRDefault="00A268C6" w:rsidP="009444C0">
      <w:pPr>
        <w:spacing w:line="360" w:lineRule="auto"/>
        <w:ind w:firstLine="714"/>
        <w:jc w:val="both"/>
        <w:rPr>
          <w:sz w:val="28"/>
          <w:szCs w:val="28"/>
        </w:rPr>
      </w:pPr>
    </w:p>
    <w:p w:rsidR="00A268C6" w:rsidRDefault="00A268C6" w:rsidP="009444C0">
      <w:pPr>
        <w:ind w:firstLine="567"/>
        <w:jc w:val="both"/>
        <w:rPr>
          <w:sz w:val="28"/>
          <w:szCs w:val="28"/>
        </w:rPr>
      </w:pPr>
    </w:p>
    <w:p w:rsidR="00A268C6" w:rsidRDefault="00A268C6" w:rsidP="009444C0">
      <w:pPr>
        <w:jc w:val="both"/>
      </w:pPr>
    </w:p>
    <w:sectPr w:rsidR="00A268C6" w:rsidSect="007B6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268C6"/>
    <w:rsid w:val="000225D9"/>
    <w:rsid w:val="000B5011"/>
    <w:rsid w:val="002B37BB"/>
    <w:rsid w:val="004E757E"/>
    <w:rsid w:val="004F6C49"/>
    <w:rsid w:val="0051393D"/>
    <w:rsid w:val="007B6768"/>
    <w:rsid w:val="00810C20"/>
    <w:rsid w:val="00830B06"/>
    <w:rsid w:val="008640BE"/>
    <w:rsid w:val="009444C0"/>
    <w:rsid w:val="00A268C6"/>
    <w:rsid w:val="00CA1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444C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444C0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Default">
    <w:name w:val="Default"/>
    <w:rsid w:val="00944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CA174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A174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444C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444C0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Default">
    <w:name w:val="Default"/>
    <w:rsid w:val="00944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Altair</dc:creator>
  <cp:lastModifiedBy>Admin</cp:lastModifiedBy>
  <cp:revision>2</cp:revision>
  <dcterms:created xsi:type="dcterms:W3CDTF">2011-05-28T13:00:00Z</dcterms:created>
  <dcterms:modified xsi:type="dcterms:W3CDTF">2011-05-28T13:00:00Z</dcterms:modified>
</cp:coreProperties>
</file>